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FD880" w14:textId="4E6AA7A7" w:rsidR="70921FC6" w:rsidRPr="00F11F54" w:rsidRDefault="70921FC6" w:rsidP="7DF07817">
      <w:pPr>
        <w:rPr>
          <w:sz w:val="26"/>
          <w:szCs w:val="26"/>
        </w:rPr>
      </w:pPr>
      <w:r w:rsidRPr="00F11F54">
        <w:rPr>
          <w:sz w:val="26"/>
          <w:szCs w:val="26"/>
        </w:rPr>
        <w:t xml:space="preserve">Notes: </w:t>
      </w:r>
    </w:p>
    <w:p w14:paraId="4C7A4E6F" w14:textId="170BD53A" w:rsidR="70921FC6" w:rsidRPr="00F11F54" w:rsidRDefault="70921FC6" w:rsidP="00F11F54">
      <w:pPr>
        <w:pStyle w:val="ListParagraph"/>
        <w:numPr>
          <w:ilvl w:val="0"/>
          <w:numId w:val="5"/>
        </w:numPr>
      </w:pPr>
      <w:r w:rsidRPr="00F11F54">
        <w:t>This is a “</w:t>
      </w:r>
      <w:proofErr w:type="gramStart"/>
      <w:r w:rsidRPr="00F11F54">
        <w:t>LIVE“ document</w:t>
      </w:r>
      <w:proofErr w:type="gramEnd"/>
      <w:r w:rsidRPr="00F11F54">
        <w:t xml:space="preserve">, i.e., more </w:t>
      </w:r>
      <w:r w:rsidR="586AFBE9" w:rsidRPr="00F11F54">
        <w:t xml:space="preserve">Q/A </w:t>
      </w:r>
      <w:r w:rsidRPr="00F11F54">
        <w:t>will be added to this document as we progress in the labs.</w:t>
      </w:r>
    </w:p>
    <w:p w14:paraId="322FFC2B" w14:textId="77777777" w:rsidR="00F11F54" w:rsidRDefault="70921FC6" w:rsidP="00F11F54">
      <w:pPr>
        <w:pStyle w:val="ListParagraph"/>
        <w:numPr>
          <w:ilvl w:val="0"/>
          <w:numId w:val="5"/>
        </w:numPr>
      </w:pPr>
      <w:r w:rsidRPr="00F11F54">
        <w:t>Getting issues/error messages in the project set-up are often due to not following the lab document step-by-step carefully and/or not installing Java/JDL and the Eclipse IDE properly</w:t>
      </w:r>
    </w:p>
    <w:p w14:paraId="5629C3F6" w14:textId="63B5028E" w:rsidR="70921FC6" w:rsidRPr="00F11F54" w:rsidRDefault="70921FC6" w:rsidP="00F11F54">
      <w:pPr>
        <w:pStyle w:val="ListParagraph"/>
        <w:numPr>
          <w:ilvl w:val="0"/>
          <w:numId w:val="5"/>
        </w:numPr>
      </w:pPr>
      <w:r w:rsidRPr="00F11F54">
        <w:t xml:space="preserve">Each given issue/error message in the project set-up could be due to MANY possible root causes. We discuss the solution ideas that we are aware of. Students are encouraged to review online resources </w:t>
      </w:r>
      <w:r w:rsidRPr="00F11F54">
        <w:rPr>
          <w:color w:val="FFFFFF" w:themeColor="background1"/>
        </w:rPr>
        <w:t xml:space="preserve">(such as StackOverflow) also which offer many other solution ideas as well. </w:t>
      </w:r>
    </w:p>
    <w:p w14:paraId="723FA1DC" w14:textId="77777777" w:rsidR="00CA05A1" w:rsidRDefault="00B210CC">
      <w:pPr>
        <w:pStyle w:val="Heading1"/>
      </w:pPr>
      <w:bookmarkStart w:id="0" w:name="_rv6oxxrvd33f" w:colFirst="0" w:colLast="0"/>
      <w:bookmarkEnd w:id="0"/>
      <w:r>
        <w:t>Technical FAQ (about testing)</w:t>
      </w:r>
    </w:p>
    <w:p w14:paraId="1C672C20" w14:textId="6C9BCA2F" w:rsidR="002A66FE" w:rsidRDefault="002A66FE">
      <w:pPr>
        <w:pStyle w:val="Heading2"/>
        <w:rPr>
          <w:rStyle w:val="ui-provider"/>
        </w:rPr>
      </w:pPr>
      <w:bookmarkStart w:id="1" w:name="_cnsyfycxgw3"/>
      <w:bookmarkEnd w:id="1"/>
      <w:r>
        <w:rPr>
          <w:rStyle w:val="ui-provider"/>
        </w:rPr>
        <w:t xml:space="preserve">When we (my </w:t>
      </w:r>
      <w:r>
        <w:rPr>
          <w:rStyle w:val="ui-provider"/>
        </w:rPr>
        <w:t xml:space="preserve">group member </w:t>
      </w:r>
      <w:r>
        <w:rPr>
          <w:rStyle w:val="ui-provider"/>
        </w:rPr>
        <w:t xml:space="preserve">and I) </w:t>
      </w:r>
      <w:r>
        <w:rPr>
          <w:rStyle w:val="ui-provider"/>
        </w:rPr>
        <w:t>import</w:t>
      </w:r>
      <w:r>
        <w:rPr>
          <w:rStyle w:val="ui-provider"/>
        </w:rPr>
        <w:t xml:space="preserve">ed our test suite </w:t>
      </w:r>
      <w:r>
        <w:rPr>
          <w:rStyle w:val="ui-provider"/>
        </w:rPr>
        <w:t xml:space="preserve">from lab2 </w:t>
      </w:r>
      <w:r>
        <w:rPr>
          <w:rStyle w:val="ui-provider"/>
        </w:rPr>
        <w:t xml:space="preserve">to </w:t>
      </w:r>
      <w:proofErr w:type="gramStart"/>
      <w:r>
        <w:rPr>
          <w:rStyle w:val="ui-provider"/>
        </w:rPr>
        <w:t>the lab3</w:t>
      </w:r>
      <w:proofErr w:type="gramEnd"/>
      <w:r w:rsidR="00615BC4">
        <w:rPr>
          <w:rStyle w:val="ui-provider"/>
        </w:rPr>
        <w:t xml:space="preserve">, using the provided source-code of the SUT, we observed more or different failures, detected by our lab2 </w:t>
      </w:r>
      <w:r w:rsidR="00615BC4">
        <w:rPr>
          <w:rStyle w:val="ui-provider"/>
        </w:rPr>
        <w:t xml:space="preserve">test </w:t>
      </w:r>
      <w:r w:rsidR="00615BC4">
        <w:rPr>
          <w:rStyle w:val="ui-provider"/>
        </w:rPr>
        <w:t>suite. Is this normal?</w:t>
      </w:r>
    </w:p>
    <w:p w14:paraId="227533DD" w14:textId="34256CE5" w:rsidR="00615BC4" w:rsidRPr="00615BC4" w:rsidRDefault="00615BC4" w:rsidP="00A76757">
      <w:r>
        <w:t xml:space="preserve">Note that in lab2, the JAR file of the SUT was provided, which had a set of </w:t>
      </w:r>
      <w:proofErr w:type="gramStart"/>
      <w:r>
        <w:t>intentionally-injected</w:t>
      </w:r>
      <w:proofErr w:type="gramEnd"/>
      <w:r>
        <w:t xml:space="preserve"> defects.</w:t>
      </w:r>
      <w:r w:rsidR="00A76757">
        <w:t xml:space="preserve"> </w:t>
      </w:r>
      <w:r>
        <w:t>I</w:t>
      </w:r>
      <w:r>
        <w:t>n lab</w:t>
      </w:r>
      <w:r>
        <w:t>3 instead</w:t>
      </w:r>
      <w:r>
        <w:t xml:space="preserve">, the </w:t>
      </w:r>
      <w:r>
        <w:t xml:space="preserve">source-code base </w:t>
      </w:r>
      <w:r>
        <w:t xml:space="preserve">of the SUT </w:t>
      </w:r>
      <w:r>
        <w:t xml:space="preserve">is </w:t>
      </w:r>
      <w:r>
        <w:t xml:space="preserve">provided, which </w:t>
      </w:r>
      <w:r>
        <w:t xml:space="preserve">also </w:t>
      </w:r>
      <w:r>
        <w:t>ha</w:t>
      </w:r>
      <w:r>
        <w:t>s</w:t>
      </w:r>
      <w:r>
        <w:t xml:space="preserve"> a set of intentionally-injected defects.</w:t>
      </w:r>
      <w:r>
        <w:t xml:space="preserve"> Note that the two sets of </w:t>
      </w:r>
      <w:proofErr w:type="gramStart"/>
      <w:r>
        <w:t>intentionally-injected</w:t>
      </w:r>
      <w:proofErr w:type="gramEnd"/>
      <w:r>
        <w:t xml:space="preserve"> defects</w:t>
      </w:r>
      <w:r>
        <w:t xml:space="preserve"> in the two versions of the SUT are different</w:t>
      </w:r>
      <w:r w:rsidR="00A023E7">
        <w:t>. T</w:t>
      </w:r>
      <w:r>
        <w:t>hus</w:t>
      </w:r>
      <w:r w:rsidR="00A023E7">
        <w:t xml:space="preserve">, </w:t>
      </w:r>
      <w:r>
        <w:t>your lab2 test-</w:t>
      </w:r>
      <w:proofErr w:type="gramStart"/>
      <w:r>
        <w:t>suite</w:t>
      </w:r>
      <w:proofErr w:type="gramEnd"/>
      <w:r>
        <w:t xml:space="preserve"> will </w:t>
      </w:r>
      <w:r w:rsidR="00A023E7">
        <w:t xml:space="preserve">naturally detect </w:t>
      </w:r>
      <w:r w:rsidR="00A023E7">
        <w:rPr>
          <w:rStyle w:val="ui-provider"/>
        </w:rPr>
        <w:t xml:space="preserve">different </w:t>
      </w:r>
      <w:r w:rsidR="00A023E7">
        <w:rPr>
          <w:rStyle w:val="ui-provider"/>
        </w:rPr>
        <w:t xml:space="preserve">set of </w:t>
      </w:r>
      <w:r w:rsidR="00A023E7">
        <w:rPr>
          <w:rStyle w:val="ui-provider"/>
        </w:rPr>
        <w:t xml:space="preserve">failures, </w:t>
      </w:r>
      <w:r w:rsidR="00A023E7">
        <w:rPr>
          <w:rStyle w:val="ui-provider"/>
        </w:rPr>
        <w:t>when it runs on the lab3 version of the SUT.</w:t>
      </w:r>
    </w:p>
    <w:p w14:paraId="6C64E0F5" w14:textId="770F2E11" w:rsidR="00CA05A1" w:rsidRDefault="06E8E908">
      <w:pPr>
        <w:pStyle w:val="Heading2"/>
      </w:pPr>
      <w:r>
        <w:t xml:space="preserve">Which methods </w:t>
      </w:r>
      <w:proofErr w:type="gramStart"/>
      <w:r w:rsidR="619510E1">
        <w:t>under</w:t>
      </w:r>
      <w:proofErr w:type="gramEnd"/>
      <w:r w:rsidR="619510E1">
        <w:t xml:space="preserve"> test in the SUT, </w:t>
      </w:r>
      <w:r>
        <w:t xml:space="preserve">to </w:t>
      </w:r>
      <w:r w:rsidR="6F45951B">
        <w:t xml:space="preserve">design and </w:t>
      </w:r>
      <w:r>
        <w:t>add test cases for</w:t>
      </w:r>
      <w:r w:rsidR="48725912">
        <w:t>?</w:t>
      </w:r>
    </w:p>
    <w:p w14:paraId="33D26E2B" w14:textId="6584C1E5" w:rsidR="00CA05A1" w:rsidRDefault="06E8E908" w:rsidP="1E87FBFD">
      <w:r>
        <w:rPr>
          <w:noProof/>
        </w:rPr>
        <w:drawing>
          <wp:inline distT="0" distB="0" distL="0" distR="0" wp14:anchorId="56E8FE46" wp14:editId="426B23C3">
            <wp:extent cx="5629275" cy="784851"/>
            <wp:effectExtent l="0" t="0" r="0" b="0"/>
            <wp:docPr id="621443484" name="Picture 62144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629275" cy="784851"/>
                    </a:xfrm>
                    <a:prstGeom prst="rect">
                      <a:avLst/>
                    </a:prstGeom>
                  </pic:spPr>
                </pic:pic>
              </a:graphicData>
            </a:graphic>
          </wp:inline>
        </w:drawing>
      </w:r>
    </w:p>
    <w:p w14:paraId="36E6FD68" w14:textId="6017906F" w:rsidR="42112FD9" w:rsidRDefault="42112FD9" w:rsidP="2D79A150">
      <w:r>
        <w:t>---</w:t>
      </w:r>
    </w:p>
    <w:p w14:paraId="4C2AB358" w14:textId="5C2FBC41" w:rsidR="42112FD9" w:rsidRDefault="42112FD9" w:rsidP="2D79A150">
      <w:r>
        <w:rPr>
          <w:noProof/>
        </w:rPr>
        <w:drawing>
          <wp:inline distT="0" distB="0" distL="0" distR="0" wp14:anchorId="3219A0A0" wp14:editId="4C1BB143">
            <wp:extent cx="6858000" cy="1400175"/>
            <wp:effectExtent l="0" t="0" r="0" b="0"/>
            <wp:docPr id="185757829" name="Picture 18575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6858000" cy="1400175"/>
                    </a:xfrm>
                    <a:prstGeom prst="rect">
                      <a:avLst/>
                    </a:prstGeom>
                  </pic:spPr>
                </pic:pic>
              </a:graphicData>
            </a:graphic>
          </wp:inline>
        </w:drawing>
      </w:r>
    </w:p>
    <w:p w14:paraId="7E7F51EB" w14:textId="56AA6843" w:rsidR="00CA05A1" w:rsidRDefault="00B210CC">
      <w:pPr>
        <w:pStyle w:val="Heading2"/>
      </w:pPr>
      <w:r>
        <w:lastRenderedPageBreak/>
        <w:t>Coverage of the class definition line in the code</w:t>
      </w:r>
    </w:p>
    <w:p w14:paraId="45FB0818" w14:textId="77777777" w:rsidR="00CA05A1" w:rsidRDefault="00B210CC">
      <w:r>
        <w:rPr>
          <w:noProof/>
        </w:rPr>
        <w:drawing>
          <wp:inline distT="114300" distB="114300" distL="114300" distR="114300" wp14:anchorId="72200DAB" wp14:editId="07777777">
            <wp:extent cx="6670918" cy="429048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670918" cy="4290484"/>
                    </a:xfrm>
                    <a:prstGeom prst="rect">
                      <a:avLst/>
                    </a:prstGeom>
                    <a:ln/>
                  </pic:spPr>
                </pic:pic>
              </a:graphicData>
            </a:graphic>
          </wp:inline>
        </w:drawing>
      </w:r>
    </w:p>
    <w:p w14:paraId="5F04FCF2" w14:textId="77777777" w:rsidR="00CA05A1" w:rsidRDefault="00B210CC">
      <w:pPr>
        <w:pStyle w:val="Heading2"/>
      </w:pPr>
      <w:bookmarkStart w:id="2" w:name="_anuuiz11hcuj" w:colFirst="0" w:colLast="0"/>
      <w:bookmarkEnd w:id="2"/>
      <w:r>
        <w:t xml:space="preserve">Dealing with the OO </w:t>
      </w:r>
      <w:r>
        <w:rPr>
          <w:rFonts w:ascii="Courier New" w:eastAsia="Courier New" w:hAnsi="Courier New" w:cs="Courier New"/>
        </w:rPr>
        <w:t xml:space="preserve">this </w:t>
      </w:r>
      <w:r>
        <w:t>reference in Data-Flow Analysis (DFA)</w:t>
      </w:r>
    </w:p>
    <w:p w14:paraId="2FA69420" w14:textId="77777777" w:rsidR="00CA05A1" w:rsidRDefault="00B210CC">
      <w:pPr>
        <w:rPr>
          <w:i/>
        </w:rPr>
      </w:pPr>
      <w:r>
        <w:rPr>
          <w:i/>
        </w:rPr>
        <w:t xml:space="preserve">“I am completing the DFA question (3.4) of lab3 and just have a question regarding the </w:t>
      </w:r>
      <w:proofErr w:type="spellStart"/>
      <w:r>
        <w:rPr>
          <w:i/>
        </w:rPr>
        <w:t>self reference</w:t>
      </w:r>
      <w:proofErr w:type="spellEnd"/>
      <w:r>
        <w:rPr>
          <w:i/>
        </w:rPr>
        <w:t>(this) of the range class. Do we need to define it in the definition and uses table? Should it follow the same concept for method arguments and be defined in node 1?”</w:t>
      </w:r>
    </w:p>
    <w:p w14:paraId="049F31CB" w14:textId="77777777" w:rsidR="00CA05A1" w:rsidRDefault="00B210CC">
      <w:pPr>
        <w:rPr>
          <w:i/>
        </w:rPr>
      </w:pPr>
      <w:r>
        <w:rPr>
          <w:i/>
          <w:noProof/>
        </w:rPr>
        <w:lastRenderedPageBreak/>
        <w:drawing>
          <wp:inline distT="114300" distB="114300" distL="114300" distR="114300" wp14:anchorId="5DB69299" wp14:editId="07777777">
            <wp:extent cx="5943600" cy="3784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784600"/>
                    </a:xfrm>
                    <a:prstGeom prst="rect">
                      <a:avLst/>
                    </a:prstGeom>
                    <a:ln/>
                  </pic:spPr>
                </pic:pic>
              </a:graphicData>
            </a:graphic>
          </wp:inline>
        </w:drawing>
      </w:r>
    </w:p>
    <w:p w14:paraId="4D431F8D" w14:textId="77777777" w:rsidR="00CA05A1" w:rsidRDefault="00B210CC">
      <w:pPr>
        <w:pStyle w:val="Heading2"/>
      </w:pPr>
      <w:bookmarkStart w:id="3" w:name="_fqfsimhuxsfp" w:colFirst="0" w:colLast="0"/>
      <w:bookmarkEnd w:id="3"/>
      <w:r>
        <w:t>Are there any defects in the calculateColumnTotal method for the lab3 SUT version? And will it impact the work on mutation testing?</w:t>
      </w:r>
    </w:p>
    <w:p w14:paraId="2422829A" w14:textId="77777777" w:rsidR="00CA05A1" w:rsidRDefault="00B210CC">
      <w:pPr>
        <w:rPr>
          <w:i/>
        </w:rPr>
      </w:pPr>
      <w:r>
        <w:rPr>
          <w:i/>
        </w:rPr>
        <w:t xml:space="preserve">“.. a question regarding </w:t>
      </w:r>
      <w:proofErr w:type="gramStart"/>
      <w:r>
        <w:rPr>
          <w:i/>
        </w:rPr>
        <w:t>the mutation</w:t>
      </w:r>
      <w:proofErr w:type="gramEnd"/>
      <w:r>
        <w:rPr>
          <w:i/>
        </w:rPr>
        <w:t xml:space="preserve"> testing question 3.5 of the lab document. As mentioned in the lecture today, the initial test suite needs to be failure free before Mutation testing can be carried out. </w:t>
      </w:r>
      <w:proofErr w:type="gramStart"/>
      <w:r>
        <w:rPr>
          <w:i/>
        </w:rPr>
        <w:t>However</w:t>
      </w:r>
      <w:proofErr w:type="gramEnd"/>
      <w:r>
        <w:rPr>
          <w:i/>
        </w:rPr>
        <w:t xml:space="preserve"> the test suite my group has developed has test failures already and we believe there already exist defects in the calculateColumnTotal method. How should we go about completing this part of the lab to get our initial test suite all passing/ failure free?”</w:t>
      </w:r>
    </w:p>
    <w:p w14:paraId="53128261" w14:textId="77777777" w:rsidR="00CA05A1" w:rsidRDefault="00B210CC">
      <w:r>
        <w:rPr>
          <w:noProof/>
        </w:rPr>
        <w:lastRenderedPageBreak/>
        <w:drawing>
          <wp:inline distT="114300" distB="114300" distL="114300" distR="114300" wp14:anchorId="752DB634" wp14:editId="07777777">
            <wp:extent cx="5943600" cy="4254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4254500"/>
                    </a:xfrm>
                    <a:prstGeom prst="rect">
                      <a:avLst/>
                    </a:prstGeom>
                    <a:ln/>
                  </pic:spPr>
                </pic:pic>
              </a:graphicData>
            </a:graphic>
          </wp:inline>
        </w:drawing>
      </w:r>
    </w:p>
    <w:p w14:paraId="50DC1C57" w14:textId="77777777" w:rsidR="00CA05A1" w:rsidRDefault="00000000">
      <w:hyperlink r:id="rId10">
        <w:r w:rsidR="00B210CC">
          <w:rPr>
            <w:color w:val="1155CC"/>
            <w:u w:val="single"/>
          </w:rPr>
          <w:t>https://github.com/jfree/jfreechart/blob/master/src/main/java/org/jfree/data/DataUtils.java</w:t>
        </w:r>
      </w:hyperlink>
    </w:p>
    <w:p w14:paraId="22E20A98" w14:textId="77777777" w:rsidR="00CA05A1" w:rsidRDefault="00B210CC">
      <w:pPr>
        <w:pStyle w:val="Heading2"/>
      </w:pPr>
      <w:bookmarkStart w:id="4" w:name="_qdn8p6vw98kg" w:colFirst="0" w:colLast="0"/>
      <w:bookmarkEnd w:id="4"/>
      <w:r>
        <w:t>Is there an intentional defect in one of the methods of the Range class?</w:t>
      </w:r>
    </w:p>
    <w:p w14:paraId="62486C05" w14:textId="77777777" w:rsidR="00CA05A1" w:rsidRDefault="00B210CC">
      <w:r>
        <w:rPr>
          <w:noProof/>
        </w:rPr>
        <w:drawing>
          <wp:inline distT="114300" distB="114300" distL="114300" distR="114300" wp14:anchorId="0C050A77" wp14:editId="07777777">
            <wp:extent cx="5943600" cy="3035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035300"/>
                    </a:xfrm>
                    <a:prstGeom prst="rect">
                      <a:avLst/>
                    </a:prstGeom>
                    <a:ln/>
                  </pic:spPr>
                </pic:pic>
              </a:graphicData>
            </a:graphic>
          </wp:inline>
        </w:drawing>
      </w:r>
    </w:p>
    <w:p w14:paraId="2BD0189B" w14:textId="77777777" w:rsidR="00CA05A1" w:rsidRDefault="00B210CC">
      <w:pPr>
        <w:rPr>
          <w:b/>
        </w:rPr>
      </w:pPr>
      <w:r>
        <w:rPr>
          <w:b/>
        </w:rPr>
        <w:t>Answer:</w:t>
      </w:r>
    </w:p>
    <w:p w14:paraId="4D6B38EC" w14:textId="77777777" w:rsidR="00CA05A1" w:rsidRDefault="00B210CC">
      <w:r>
        <w:t>Here is the visualization of your test-case above:</w:t>
      </w:r>
    </w:p>
    <w:p w14:paraId="4101652C" w14:textId="77777777" w:rsidR="00CA05A1" w:rsidRDefault="00B210CC">
      <w:pPr>
        <w:jc w:val="center"/>
      </w:pPr>
      <w:r>
        <w:rPr>
          <w:noProof/>
        </w:rPr>
        <w:lastRenderedPageBreak/>
        <w:drawing>
          <wp:inline distT="114300" distB="114300" distL="114300" distR="114300" wp14:anchorId="0F71A3A6" wp14:editId="07777777">
            <wp:extent cx="2916201" cy="1984532"/>
            <wp:effectExtent l="25400" t="25400" r="25400" b="254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916201" cy="1984532"/>
                    </a:xfrm>
                    <a:prstGeom prst="rect">
                      <a:avLst/>
                    </a:prstGeom>
                    <a:ln w="25400">
                      <a:solidFill>
                        <a:srgbClr val="4A86E8"/>
                      </a:solidFill>
                      <a:prstDash val="solid"/>
                    </a:ln>
                  </pic:spPr>
                </pic:pic>
              </a:graphicData>
            </a:graphic>
          </wp:inline>
        </w:drawing>
      </w:r>
    </w:p>
    <w:p w14:paraId="1EBD0823" w14:textId="77777777" w:rsidR="00CA05A1" w:rsidRDefault="00B210CC">
      <w:r>
        <w:t>Thus, we should get True, as our visualization above also confirms the API JavaDoc.</w:t>
      </w:r>
    </w:p>
    <w:p w14:paraId="41BC6893" w14:textId="77777777" w:rsidR="00CA05A1" w:rsidRDefault="00B210CC">
      <w:r>
        <w:t xml:space="preserve">In fact, there is an </w:t>
      </w:r>
      <w:proofErr w:type="gramStart"/>
      <w:r>
        <w:t>intentionally-injected</w:t>
      </w:r>
      <w:proofErr w:type="gramEnd"/>
      <w:r>
        <w:t xml:space="preserve"> defect in the method under test above. By inspecting the code manually, you can determine what that defect is 🙂.</w:t>
      </w:r>
    </w:p>
    <w:p w14:paraId="4B99056E" w14:textId="77777777" w:rsidR="00CA05A1" w:rsidRDefault="00CA05A1"/>
    <w:p w14:paraId="5FBD36F2" w14:textId="77777777" w:rsidR="00CA05A1" w:rsidRDefault="00B210CC">
      <w:r>
        <w:t>Thus, as per the rules of our module, we should use the JavaDocs as the requirements to determine the expected output/</w:t>
      </w:r>
      <w:proofErr w:type="gramStart"/>
      <w:r>
        <w:t>behavior, and</w:t>
      </w:r>
      <w:proofErr w:type="gramEnd"/>
      <w:r>
        <w:t xml:space="preserve"> let your test-case(s) for that method fail.</w:t>
      </w:r>
    </w:p>
    <w:p w14:paraId="72DDDCCB" w14:textId="77777777" w:rsidR="00CA05A1" w:rsidRDefault="00B210CC">
      <w:pPr>
        <w:pStyle w:val="Heading2"/>
      </w:pPr>
      <w:bookmarkStart w:id="5" w:name="_ctqpi93ntzat" w:colFirst="0" w:colLast="0"/>
      <w:bookmarkEnd w:id="5"/>
      <w:r>
        <w:t xml:space="preserve">Is there a typo in a DCU set in </w:t>
      </w:r>
      <w:proofErr w:type="gramStart"/>
      <w:r>
        <w:t>the Appendix</w:t>
      </w:r>
      <w:proofErr w:type="gramEnd"/>
      <w:r>
        <w:t xml:space="preserve"> 1?</w:t>
      </w:r>
    </w:p>
    <w:p w14:paraId="258416EC" w14:textId="77777777" w:rsidR="00CA05A1" w:rsidRDefault="00B210CC">
      <w:pPr>
        <w:rPr>
          <w:i/>
        </w:rPr>
      </w:pPr>
      <w:r>
        <w:rPr>
          <w:i/>
        </w:rPr>
        <w:t xml:space="preserve">I came across what seems like a typo in Appendix 1 in the lab docs 3 pdf. It looks like </w:t>
      </w:r>
      <w:proofErr w:type="spellStart"/>
      <w:r>
        <w:rPr>
          <w:i/>
        </w:rPr>
        <w:t>dcu</w:t>
      </w:r>
      <w:proofErr w:type="spellEnd"/>
      <w:r>
        <w:rPr>
          <w:i/>
        </w:rPr>
        <w:t xml:space="preserve">(data,1) = {3} should </w:t>
      </w:r>
      <w:proofErr w:type="gramStart"/>
      <w:r>
        <w:rPr>
          <w:i/>
        </w:rPr>
        <w:t>actually be</w:t>
      </w:r>
      <w:proofErr w:type="gramEnd"/>
      <w:r>
        <w:rPr>
          <w:i/>
        </w:rPr>
        <w:t xml:space="preserve"> </w:t>
      </w:r>
      <w:proofErr w:type="spellStart"/>
      <w:r>
        <w:rPr>
          <w:i/>
        </w:rPr>
        <w:t>dcu</w:t>
      </w:r>
      <w:proofErr w:type="spellEnd"/>
      <w:r>
        <w:rPr>
          <w:i/>
        </w:rPr>
        <w:t xml:space="preserve">(data,1) = {3, 1}.  </w:t>
      </w:r>
    </w:p>
    <w:p w14:paraId="1299C43A" w14:textId="77777777" w:rsidR="00CA05A1" w:rsidRDefault="00B210CC">
      <w:r>
        <w:rPr>
          <w:noProof/>
        </w:rPr>
        <w:lastRenderedPageBreak/>
        <w:drawing>
          <wp:inline distT="114300" distB="114300" distL="114300" distR="114300" wp14:anchorId="339FBE55" wp14:editId="07777777">
            <wp:extent cx="5943600" cy="6451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6451600"/>
                    </a:xfrm>
                    <a:prstGeom prst="rect">
                      <a:avLst/>
                    </a:prstGeom>
                    <a:ln/>
                  </pic:spPr>
                </pic:pic>
              </a:graphicData>
            </a:graphic>
          </wp:inline>
        </w:drawing>
      </w:r>
    </w:p>
    <w:p w14:paraId="6E7FD275" w14:textId="77777777" w:rsidR="00CA05A1" w:rsidRDefault="00B210CC">
      <w:pPr>
        <w:rPr>
          <w:b/>
        </w:rPr>
      </w:pPr>
      <w:r>
        <w:rPr>
          <w:b/>
        </w:rPr>
        <w:t>Answer:</w:t>
      </w:r>
    </w:p>
    <w:p w14:paraId="4DDBEF00" w14:textId="77777777" w:rsidR="00CA05A1" w:rsidRDefault="00B210CC">
      <w:r>
        <w:rPr>
          <w:noProof/>
        </w:rPr>
        <w:drawing>
          <wp:inline distT="114300" distB="114300" distL="114300" distR="114300" wp14:anchorId="4C65B6E5" wp14:editId="07777777">
            <wp:extent cx="5943600" cy="863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863600"/>
                    </a:xfrm>
                    <a:prstGeom prst="rect">
                      <a:avLst/>
                    </a:prstGeom>
                    <a:ln/>
                  </pic:spPr>
                </pic:pic>
              </a:graphicData>
            </a:graphic>
          </wp:inline>
        </w:drawing>
      </w:r>
    </w:p>
    <w:p w14:paraId="08A7D360" w14:textId="77777777" w:rsidR="00CA05A1" w:rsidRDefault="00B210CC">
      <w:pPr>
        <w:pStyle w:val="Heading2"/>
      </w:pPr>
      <w:bookmarkStart w:id="6" w:name="_ocdbak7ona3r" w:colFirst="0" w:colLast="0"/>
      <w:bookmarkEnd w:id="6"/>
      <w:r>
        <w:lastRenderedPageBreak/>
        <w:t>Covering class definition lines</w:t>
      </w:r>
    </w:p>
    <w:p w14:paraId="3461D779" w14:textId="77777777" w:rsidR="00CA05A1" w:rsidRDefault="00B210CC">
      <w:r>
        <w:rPr>
          <w:noProof/>
        </w:rPr>
        <w:drawing>
          <wp:inline distT="114300" distB="114300" distL="114300" distR="114300" wp14:anchorId="02F3BD21" wp14:editId="07777777">
            <wp:extent cx="5943600" cy="41021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4102100"/>
                    </a:xfrm>
                    <a:prstGeom prst="rect">
                      <a:avLst/>
                    </a:prstGeom>
                    <a:ln/>
                  </pic:spPr>
                </pic:pic>
              </a:graphicData>
            </a:graphic>
          </wp:inline>
        </w:drawing>
      </w:r>
    </w:p>
    <w:p w14:paraId="571292B5" w14:textId="77777777" w:rsidR="00CA05A1" w:rsidRDefault="00B210CC">
      <w:pPr>
        <w:pStyle w:val="Heading2"/>
      </w:pPr>
      <w:bookmarkStart w:id="7" w:name="_7zlv2hhyezjd" w:colFirst="0" w:colLast="0"/>
      <w:bookmarkEnd w:id="7"/>
      <w:r>
        <w:t>If you need to get more coverage value in the SUT class level, you need to develop more test methods for more methods from the two SUT classes</w:t>
      </w:r>
    </w:p>
    <w:p w14:paraId="3CF2D8B6" w14:textId="77777777" w:rsidR="00CA05A1" w:rsidRDefault="00B210CC">
      <w:r>
        <w:rPr>
          <w:noProof/>
        </w:rPr>
        <w:drawing>
          <wp:inline distT="114300" distB="114300" distL="114300" distR="114300" wp14:anchorId="1641494D" wp14:editId="07777777">
            <wp:extent cx="5943600" cy="31369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136900"/>
                    </a:xfrm>
                    <a:prstGeom prst="rect">
                      <a:avLst/>
                    </a:prstGeom>
                    <a:ln/>
                  </pic:spPr>
                </pic:pic>
              </a:graphicData>
            </a:graphic>
          </wp:inline>
        </w:drawing>
      </w:r>
    </w:p>
    <w:p w14:paraId="243147B6" w14:textId="77777777" w:rsidR="00CA05A1" w:rsidRDefault="00B210CC">
      <w:pPr>
        <w:pStyle w:val="Heading2"/>
      </w:pPr>
      <w:bookmarkStart w:id="8" w:name="_pr92d352sf3x" w:colFirst="0" w:colLast="0"/>
      <w:bookmarkEnd w:id="8"/>
      <w:r>
        <w:lastRenderedPageBreak/>
        <w:t>Will there be “additional” marks for more coverage ABOVE the thresholds?</w:t>
      </w:r>
    </w:p>
    <w:p w14:paraId="0FB78278" w14:textId="77777777" w:rsidR="00CA05A1" w:rsidRDefault="00B210CC">
      <w:r>
        <w:rPr>
          <w:noProof/>
        </w:rPr>
        <w:drawing>
          <wp:inline distT="114300" distB="114300" distL="114300" distR="114300" wp14:anchorId="20DA2DA2" wp14:editId="07777777">
            <wp:extent cx="5943600" cy="2057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2057400"/>
                    </a:xfrm>
                    <a:prstGeom prst="rect">
                      <a:avLst/>
                    </a:prstGeom>
                    <a:ln/>
                  </pic:spPr>
                </pic:pic>
              </a:graphicData>
            </a:graphic>
          </wp:inline>
        </w:drawing>
      </w:r>
    </w:p>
    <w:p w14:paraId="0533948B" w14:textId="77777777" w:rsidR="00CA05A1" w:rsidRDefault="00B210CC">
      <w:pPr>
        <w:pStyle w:val="Heading2"/>
      </w:pPr>
      <w:bookmarkStart w:id="9" w:name="_vaqly0you8mx" w:colFirst="0" w:colLast="0"/>
      <w:bookmarkEnd w:id="9"/>
      <w:r>
        <w:t>No way to cover/execute the class “header” lines</w:t>
      </w:r>
    </w:p>
    <w:p w14:paraId="2272C88B" w14:textId="77777777" w:rsidR="00CA05A1" w:rsidRDefault="00B210CC">
      <w:pPr>
        <w:shd w:val="clear" w:color="auto" w:fill="FFFFFF"/>
        <w:spacing w:before="240" w:after="240"/>
        <w:rPr>
          <w:rFonts w:ascii="Calibri" w:eastAsia="Calibri" w:hAnsi="Calibri" w:cs="Calibri"/>
          <w:i/>
        </w:rPr>
      </w:pPr>
      <w:r>
        <w:rPr>
          <w:rFonts w:ascii="Calibri" w:eastAsia="Calibri" w:hAnsi="Calibri" w:cs="Calibri"/>
          <w:i/>
        </w:rPr>
        <w:t>Hi, having a bit of an issue when trying to cover the following for the line coverage for DataUtilities not sure how to cover this line shown in the image:</w:t>
      </w:r>
    </w:p>
    <w:p w14:paraId="29D6B04F" w14:textId="77777777" w:rsidR="00CA05A1" w:rsidRDefault="00B210CC">
      <w:pPr>
        <w:shd w:val="clear" w:color="auto" w:fill="FFFFFF"/>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41EF0D9C" wp14:editId="07777777">
            <wp:extent cx="5819775" cy="9620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819775" cy="962025"/>
                    </a:xfrm>
                    <a:prstGeom prst="rect">
                      <a:avLst/>
                    </a:prstGeom>
                    <a:ln/>
                  </pic:spPr>
                </pic:pic>
              </a:graphicData>
            </a:graphic>
          </wp:inline>
        </w:drawing>
      </w:r>
    </w:p>
    <w:p w14:paraId="11E6F3E5" w14:textId="77777777" w:rsidR="00CA05A1" w:rsidRDefault="00B210CC">
      <w:pPr>
        <w:shd w:val="clear" w:color="auto" w:fill="FFFFFF"/>
        <w:spacing w:before="240" w:after="240"/>
        <w:rPr>
          <w:rFonts w:ascii="Calibri" w:eastAsia="Calibri" w:hAnsi="Calibri" w:cs="Calibri"/>
          <w:b/>
        </w:rPr>
      </w:pPr>
      <w:r>
        <w:rPr>
          <w:rFonts w:ascii="Calibri" w:eastAsia="Calibri" w:hAnsi="Calibri" w:cs="Calibri"/>
          <w:b/>
        </w:rPr>
        <w:t>Answer:</w:t>
      </w:r>
    </w:p>
    <w:p w14:paraId="4584159A" w14:textId="77777777" w:rsidR="00CA05A1" w:rsidRDefault="00B210CC">
      <w:r>
        <w:t xml:space="preserve">There is no way to cover / execute the class “header” lines. Thus, you can exclude that in your coverage assessment. </w:t>
      </w:r>
    </w:p>
    <w:p w14:paraId="1FC39945" w14:textId="77777777" w:rsidR="00CA05A1" w:rsidRDefault="00CA05A1"/>
    <w:p w14:paraId="12457531" w14:textId="111C0700" w:rsidR="00CA05A1" w:rsidRDefault="407D64F3" w:rsidP="7DF07817">
      <w:pPr>
        <w:pStyle w:val="Heading1"/>
      </w:pPr>
      <w:r>
        <w:t>Non-technical FAQ (Project set-up, IDE, etc.)</w:t>
      </w:r>
    </w:p>
    <w:p w14:paraId="3DFDE5AD" w14:textId="2BB509E7" w:rsidR="00CA05A1" w:rsidRDefault="407D64F3" w:rsidP="7DF07817">
      <w:pPr>
        <w:pStyle w:val="Heading2"/>
        <w:spacing w:after="80"/>
        <w:rPr>
          <w:b/>
          <w:bCs/>
          <w:i/>
          <w:iCs/>
          <w:sz w:val="34"/>
          <w:szCs w:val="34"/>
        </w:rPr>
      </w:pPr>
      <w:r w:rsidRPr="7DF07817">
        <w:rPr>
          <w:b/>
          <w:bCs/>
          <w:i/>
          <w:iCs/>
          <w:sz w:val="34"/>
          <w:szCs w:val="34"/>
        </w:rPr>
        <w:t>I was wondering if we could use IntelliJ for the lab assignment?”</w:t>
      </w:r>
    </w:p>
    <w:p w14:paraId="44019466" w14:textId="77777777" w:rsidR="00CA05A1" w:rsidRDefault="407D64F3" w:rsidP="7DF07817">
      <w:pPr>
        <w:spacing w:before="240" w:after="240"/>
      </w:pPr>
      <w:r>
        <w:t>The labs have been designed using the Eclipse IDE. If a student wants to use another IDE, it is up to them to do the project set up, and port the settings and steps, etc. Unfortunately, the teaching team will be unable to provide support for other IDEs.</w:t>
      </w:r>
    </w:p>
    <w:p w14:paraId="055EAA4B" w14:textId="767F4AEB" w:rsidR="00CA05A1" w:rsidRDefault="407D64F3" w:rsidP="7DF07817">
      <w:pPr>
        <w:pStyle w:val="Heading2"/>
        <w:shd w:val="clear" w:color="auto" w:fill="C9DAF8"/>
        <w:rPr>
          <w:color w:val="FFFFFF" w:themeColor="background1"/>
          <w:lang w:val="en-US"/>
        </w:rPr>
      </w:pPr>
      <w:r w:rsidRPr="7DF07817">
        <w:rPr>
          <w:color w:val="FFFFFF" w:themeColor="background1"/>
        </w:rPr>
        <w:t>Getting the error message "Could not find or load main class” in Java / Eclipse</w:t>
      </w:r>
    </w:p>
    <w:p w14:paraId="1C2AADF6" w14:textId="60AA9104" w:rsidR="00CA05A1" w:rsidRDefault="407D64F3" w:rsidP="7DF07817">
      <w:pPr>
        <w:rPr>
          <w:color w:val="FFFFFF" w:themeColor="background1"/>
          <w:lang w:val="en-US"/>
        </w:rPr>
      </w:pPr>
      <w:r w:rsidRPr="7DF07817">
        <w:rPr>
          <w:color w:val="FFFFFF" w:themeColor="background1"/>
        </w:rPr>
        <w:t xml:space="preserve">Your project set up in the IDE has issues, or you need to use Eclipse in the right way. ... See: </w:t>
      </w:r>
    </w:p>
    <w:p w14:paraId="7EA2161C" w14:textId="58F72FCE" w:rsidR="00CA05A1" w:rsidRDefault="00000000" w:rsidP="7DF07817">
      <w:pPr>
        <w:rPr>
          <w:color w:val="FFFFFF" w:themeColor="background1"/>
          <w:lang w:val="en-US"/>
        </w:rPr>
      </w:pPr>
      <w:hyperlink r:id="rId19">
        <w:r w:rsidR="407D64F3" w:rsidRPr="7DF07817">
          <w:rPr>
            <w:rStyle w:val="Hyperlink"/>
          </w:rPr>
          <w:t>https://www.google.com/search?q=eclipse+java+could+not+find+or+load+main+class</w:t>
        </w:r>
      </w:hyperlink>
    </w:p>
    <w:p w14:paraId="43575735" w14:textId="5C8B786A" w:rsidR="00CA05A1" w:rsidRDefault="407D64F3" w:rsidP="7DF07817">
      <w:pPr>
        <w:pStyle w:val="Heading2"/>
      </w:pPr>
      <w:r>
        <w:lastRenderedPageBreak/>
        <w:t>If the code-coverage plugin cannot be found in your Eclipse (is not installed)</w:t>
      </w:r>
    </w:p>
    <w:p w14:paraId="5A7F2A41" w14:textId="77777777" w:rsidR="00CA05A1" w:rsidRDefault="407D64F3">
      <w:r>
        <w:t>Answer:</w:t>
      </w:r>
    </w:p>
    <w:p w14:paraId="67FF046A" w14:textId="77777777" w:rsidR="00CA05A1" w:rsidRDefault="407D64F3" w:rsidP="7DF07817">
      <w:pPr>
        <w:rPr>
          <w:b/>
          <w:bCs/>
          <w:u w:val="single"/>
        </w:rPr>
      </w:pPr>
      <w:r w:rsidRPr="7DF07817">
        <w:rPr>
          <w:b/>
          <w:bCs/>
          <w:u w:val="single"/>
        </w:rPr>
        <w:t xml:space="preserve">All the lab machines are configured properly to run the labs, and you can use them. </w:t>
      </w:r>
    </w:p>
    <w:p w14:paraId="519AB228" w14:textId="77777777" w:rsidR="00CA05A1" w:rsidRDefault="00CA05A1"/>
    <w:p w14:paraId="72381CCD" w14:textId="77777777" w:rsidR="00CA05A1" w:rsidRDefault="407D64F3">
      <w:r>
        <w:t xml:space="preserve">The plugin can be easily installed from its update site at </w:t>
      </w:r>
      <w:hyperlink r:id="rId20">
        <w:r w:rsidRPr="7DF07817">
          <w:rPr>
            <w:color w:val="1155CC"/>
            <w:u w:val="single"/>
          </w:rPr>
          <w:t>http://update.eclemma.org</w:t>
        </w:r>
      </w:hyperlink>
      <w:r>
        <w:t xml:space="preserve"> on any Eclipse installation of version 3.5 or above. You need to </w:t>
      </w:r>
      <w:hyperlink r:id="rId21" w:anchor=":~:text=2.1.&amp;text=In%20Eclipse%2C%20go%20to%20Help%20%3E%20Install%20New%20Software">
        <w:r w:rsidRPr="7DF07817">
          <w:rPr>
            <w:color w:val="1155CC"/>
            <w:u w:val="single"/>
          </w:rPr>
          <w:t>follow the steps for installing new plugin’s in Eclipse</w:t>
        </w:r>
      </w:hyperlink>
      <w:r>
        <w:t>.</w:t>
      </w:r>
    </w:p>
    <w:p w14:paraId="119E7D0D" w14:textId="77777777" w:rsidR="00CA05A1" w:rsidRDefault="00CA05A1"/>
    <w:p w14:paraId="37C7EFA7" w14:textId="77777777" w:rsidR="00CA05A1" w:rsidRDefault="407D64F3">
      <w:r>
        <w:t xml:space="preserve">It is also available from the </w:t>
      </w:r>
      <w:hyperlink r:id="rId22">
        <w:r w:rsidRPr="7DF07817">
          <w:rPr>
            <w:color w:val="1155CC"/>
            <w:u w:val="single"/>
          </w:rPr>
          <w:t>Eclipse Marketplace</w:t>
        </w:r>
      </w:hyperlink>
      <w:r>
        <w:t>.</w:t>
      </w:r>
    </w:p>
    <w:p w14:paraId="3AE9EBD8" w14:textId="77777777" w:rsidR="00CA05A1" w:rsidRDefault="00CA05A1"/>
    <w:p w14:paraId="61256BA8" w14:textId="77777777" w:rsidR="00CA05A1" w:rsidRDefault="407D64F3">
      <w:r>
        <w:t xml:space="preserve">Further details: </w:t>
      </w:r>
      <w:hyperlink r:id="rId23" w:anchor=":~:text=The%20plugin%20can%20be%20easily,new%20Coverage%20As%20launch%20configuration">
        <w:r w:rsidRPr="7DF07817">
          <w:rPr>
            <w:color w:val="1155CC"/>
            <w:u w:val="single"/>
          </w:rPr>
          <w:t>https://www.eclipse.org/community/eclipse_newsletter/2015/august/article1.php#:~:text=The%20plugin%20can%20be%20easily,new%20Coverage%20As%20launch%20configuration</w:t>
        </w:r>
      </w:hyperlink>
      <w:r>
        <w:t>.</w:t>
      </w:r>
    </w:p>
    <w:p w14:paraId="6D4910A5" w14:textId="7EB01726" w:rsidR="00CA05A1" w:rsidRDefault="407D64F3" w:rsidP="7DF07817">
      <w:pPr>
        <w:pStyle w:val="Heading2"/>
      </w:pPr>
      <w:r>
        <w:rPr>
          <w:noProof/>
        </w:rPr>
        <w:drawing>
          <wp:inline distT="0" distB="0" distL="0" distR="0" wp14:anchorId="4181AF15" wp14:editId="27ED10AD">
            <wp:extent cx="3249448" cy="4482395"/>
            <wp:effectExtent l="0" t="0" r="0" b="0"/>
            <wp:docPr id="882210215"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9448" cy="4482395"/>
                    </a:xfrm>
                    <a:prstGeom prst="rect">
                      <a:avLst/>
                    </a:prstGeom>
                    <a:ln/>
                  </pic:spPr>
                </pic:pic>
              </a:graphicData>
            </a:graphic>
          </wp:inline>
        </w:drawing>
      </w:r>
      <w:r>
        <w:t xml:space="preserve">If you are getting Java compile errors in other classes of the JFreeChart code-base (outside the </w:t>
      </w:r>
      <w:proofErr w:type="spellStart"/>
      <w:proofErr w:type="gramStart"/>
      <w:r w:rsidRPr="7DF07817">
        <w:rPr>
          <w:rFonts w:ascii="Courier New" w:eastAsia="Courier New" w:hAnsi="Courier New" w:cs="Courier New"/>
        </w:rPr>
        <w:t>org.jfree</w:t>
      </w:r>
      <w:proofErr w:type="gramEnd"/>
      <w:r w:rsidRPr="7DF07817">
        <w:rPr>
          <w:rFonts w:ascii="Courier New" w:eastAsia="Courier New" w:hAnsi="Courier New" w:cs="Courier New"/>
        </w:rPr>
        <w:t>.data</w:t>
      </w:r>
      <w:proofErr w:type="spellEnd"/>
      <w:r>
        <w:t xml:space="preserve"> package)</w:t>
      </w:r>
    </w:p>
    <w:p w14:paraId="1BD8AD6D" w14:textId="77777777" w:rsidR="00CA05A1" w:rsidRDefault="407D64F3">
      <w:r>
        <w:t>Answer:</w:t>
      </w:r>
    </w:p>
    <w:p w14:paraId="14C3D42D" w14:textId="77777777" w:rsidR="00CA05A1" w:rsidRDefault="407D64F3" w:rsidP="7DF07817">
      <w:pPr>
        <w:rPr>
          <w:b/>
          <w:bCs/>
          <w:u w:val="single"/>
        </w:rPr>
      </w:pPr>
      <w:r w:rsidRPr="7DF07817">
        <w:rPr>
          <w:b/>
          <w:bCs/>
          <w:u w:val="single"/>
        </w:rPr>
        <w:t xml:space="preserve">All the lab machines are configured properly to run the labs, and you can use them. </w:t>
      </w:r>
    </w:p>
    <w:p w14:paraId="7BFD4E97" w14:textId="77777777" w:rsidR="00CA05A1" w:rsidRDefault="00CA05A1"/>
    <w:p w14:paraId="1D1D2EFA" w14:textId="77777777" w:rsidR="00CA05A1" w:rsidRDefault="407D64F3">
      <w:r>
        <w:t>Like the following red error icons in the package icon in the project explorer view:</w:t>
      </w:r>
    </w:p>
    <w:p w14:paraId="0C3A1314" w14:textId="77777777" w:rsidR="00CA05A1" w:rsidRDefault="00CA05A1"/>
    <w:p w14:paraId="0762BC7D" w14:textId="77777777" w:rsidR="00CA05A1" w:rsidRDefault="407D64F3">
      <w:r>
        <w:t xml:space="preserve">Those Java compile errors should not actually occur. But apparently, the setup of some groups </w:t>
      </w:r>
      <w:proofErr w:type="gramStart"/>
      <w:r>
        <w:t>are</w:t>
      </w:r>
      <w:proofErr w:type="gramEnd"/>
      <w:r>
        <w:t xml:space="preserve"> somewhat different than the lab’s suggested setup.</w:t>
      </w:r>
    </w:p>
    <w:p w14:paraId="757C87E0" w14:textId="77777777" w:rsidR="00CA05A1" w:rsidRDefault="407D64F3">
      <w:r>
        <w:lastRenderedPageBreak/>
        <w:t xml:space="preserve">You can safely ignore those compile errors since apparently those are in some other classes / packages of the JFreeChart code-base, outside the </w:t>
      </w:r>
      <w:proofErr w:type="spellStart"/>
      <w:proofErr w:type="gramStart"/>
      <w:r w:rsidRPr="7DF07817">
        <w:rPr>
          <w:rFonts w:ascii="Courier New" w:eastAsia="Courier New" w:hAnsi="Courier New" w:cs="Courier New"/>
        </w:rPr>
        <w:t>org.jfree</w:t>
      </w:r>
      <w:proofErr w:type="gramEnd"/>
      <w:r w:rsidRPr="7DF07817">
        <w:rPr>
          <w:rFonts w:ascii="Courier New" w:eastAsia="Courier New" w:hAnsi="Courier New" w:cs="Courier New"/>
        </w:rPr>
        <w:t>.data</w:t>
      </w:r>
      <w:proofErr w:type="spellEnd"/>
      <w:r>
        <w:t xml:space="preserve"> package.</w:t>
      </w:r>
    </w:p>
    <w:p w14:paraId="2D16745C" w14:textId="77777777" w:rsidR="00CA05A1" w:rsidRDefault="00CA05A1"/>
    <w:p w14:paraId="3E180F80" w14:textId="77777777" w:rsidR="00CA05A1" w:rsidRDefault="407D64F3">
      <w:r>
        <w:t>You can safely command the IDE to ignore those compile errors and run the JUnit with coverage feature, as instructed in the lab doc.</w:t>
      </w:r>
    </w:p>
    <w:p w14:paraId="10A921E6" w14:textId="77777777" w:rsidR="00CA05A1" w:rsidRDefault="00CA05A1"/>
    <w:p w14:paraId="4CE2E80F" w14:textId="77777777" w:rsidR="00CA05A1" w:rsidRDefault="407D64F3">
      <w:r>
        <w:t xml:space="preserve">By ignore, we mean just develop your JUnit test-code for the </w:t>
      </w:r>
      <w:proofErr w:type="spellStart"/>
      <w:proofErr w:type="gramStart"/>
      <w:r>
        <w:t>org.jfree</w:t>
      </w:r>
      <w:proofErr w:type="gramEnd"/>
      <w:r>
        <w:t>.data</w:t>
      </w:r>
      <w:proofErr w:type="spellEnd"/>
      <w:r>
        <w:t xml:space="preserve"> package, and run the test-code in coverage mode. </w:t>
      </w:r>
    </w:p>
    <w:p w14:paraId="023F9E88" w14:textId="77777777" w:rsidR="00CA05A1" w:rsidRDefault="407D64F3" w:rsidP="7DF07817">
      <w:pPr>
        <w:pStyle w:val="Heading2"/>
      </w:pPr>
      <w:r>
        <w:t>If you are getting Java compile errors in most of your project packages / Java files, like the following:</w:t>
      </w:r>
    </w:p>
    <w:p w14:paraId="71EA7D12" w14:textId="77777777" w:rsidR="00CA05A1" w:rsidRDefault="407D64F3">
      <w:r>
        <w:t>Answer:</w:t>
      </w:r>
    </w:p>
    <w:p w14:paraId="527BE8C1" w14:textId="77777777" w:rsidR="00CA05A1" w:rsidRDefault="407D64F3" w:rsidP="7DF07817">
      <w:pPr>
        <w:rPr>
          <w:b/>
          <w:bCs/>
          <w:u w:val="single"/>
        </w:rPr>
      </w:pPr>
      <w:r w:rsidRPr="7DF07817">
        <w:rPr>
          <w:b/>
          <w:bCs/>
          <w:u w:val="single"/>
        </w:rPr>
        <w:t xml:space="preserve">All the lab machines are configured properly to run the labs, and you can use them. </w:t>
      </w:r>
    </w:p>
    <w:p w14:paraId="5DEEBD41" w14:textId="77777777" w:rsidR="00CA05A1" w:rsidRDefault="00CA05A1"/>
    <w:p w14:paraId="5A7F1DE9" w14:textId="77777777" w:rsidR="00CA05A1" w:rsidRDefault="407D64F3">
      <w:r>
        <w:rPr>
          <w:noProof/>
        </w:rPr>
        <w:drawing>
          <wp:inline distT="0" distB="0" distL="0" distR="0" wp14:anchorId="451575D2" wp14:editId="5C60243F">
            <wp:extent cx="5943600" cy="4102100"/>
            <wp:effectExtent l="0" t="0" r="0" b="0"/>
            <wp:docPr id="1478205535"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2100"/>
                    </a:xfrm>
                    <a:prstGeom prst="rect">
                      <a:avLst/>
                    </a:prstGeom>
                    <a:ln/>
                  </pic:spPr>
                </pic:pic>
              </a:graphicData>
            </a:graphic>
          </wp:inline>
        </w:drawing>
      </w:r>
    </w:p>
    <w:p w14:paraId="105ED6BD" w14:textId="77777777" w:rsidR="00CA05A1" w:rsidRDefault="407D64F3" w:rsidP="7DF07817">
      <w:pPr>
        <w:rPr>
          <w:b/>
          <w:bCs/>
        </w:rPr>
      </w:pPr>
      <w:r w:rsidRPr="7DF07817">
        <w:rPr>
          <w:b/>
          <w:bCs/>
        </w:rPr>
        <w:t xml:space="preserve">RE: </w:t>
      </w:r>
    </w:p>
    <w:p w14:paraId="5615AEE5" w14:textId="77777777" w:rsidR="00CA05A1" w:rsidRDefault="407D64F3" w:rsidP="7DF07817">
      <w:pPr>
        <w:rPr>
          <w:b/>
          <w:bCs/>
        </w:rPr>
      </w:pPr>
      <w:r>
        <w:rPr>
          <w:noProof/>
        </w:rPr>
        <w:drawing>
          <wp:inline distT="0" distB="0" distL="0" distR="0" wp14:anchorId="4BD1EBE2" wp14:editId="1AB1DF22">
            <wp:extent cx="4462463" cy="1895116"/>
            <wp:effectExtent l="0" t="0" r="0" b="0"/>
            <wp:docPr id="1493958400"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26">
                      <a:extLst>
                        <a:ext uri="{28A0092B-C50C-407E-A947-70E740481C1C}">
                          <a14:useLocalDpi xmlns:a14="http://schemas.microsoft.com/office/drawing/2010/main" val="0"/>
                        </a:ext>
                      </a:extLst>
                    </a:blip>
                    <a:stretch>
                      <a:fillRect/>
                    </a:stretch>
                  </pic:blipFill>
                  <pic:spPr>
                    <a:xfrm>
                      <a:off x="0" y="0"/>
                      <a:ext cx="4462463" cy="1895116"/>
                    </a:xfrm>
                    <a:prstGeom prst="rect">
                      <a:avLst/>
                    </a:prstGeom>
                    <a:ln/>
                  </pic:spPr>
                </pic:pic>
              </a:graphicData>
            </a:graphic>
          </wp:inline>
        </w:drawing>
      </w:r>
    </w:p>
    <w:p w14:paraId="1C0FB8C1" w14:textId="77777777" w:rsidR="00CA05A1" w:rsidRDefault="00000000" w:rsidP="7DF07817">
      <w:pPr>
        <w:rPr>
          <w:b/>
          <w:bCs/>
        </w:rPr>
      </w:pPr>
      <w:hyperlink r:id="rId27">
        <w:r w:rsidR="407D64F3" w:rsidRPr="7DF07817">
          <w:rPr>
            <w:b/>
            <w:bCs/>
            <w:color w:val="1155CC"/>
            <w:u w:val="single"/>
          </w:rPr>
          <w:t>https://docs.google.com/document/d/1vbD_iDxb1oXNw34DF6oQUdeK1lz3Agh2gGEWMkiXWSA/edit?usp=sharing</w:t>
        </w:r>
      </w:hyperlink>
      <w:r w:rsidR="407D64F3" w:rsidRPr="7DF07817">
        <w:rPr>
          <w:b/>
          <w:bCs/>
        </w:rPr>
        <w:t xml:space="preserve"> </w:t>
      </w:r>
    </w:p>
    <w:p w14:paraId="20EF8224" w14:textId="77777777" w:rsidR="00CA05A1" w:rsidRDefault="00CA05A1" w:rsidP="7DF07817">
      <w:pPr>
        <w:rPr>
          <w:b/>
          <w:bCs/>
        </w:rPr>
      </w:pPr>
      <w:r>
        <w:br w:type="page"/>
      </w:r>
    </w:p>
    <w:p w14:paraId="613DBE8C" w14:textId="77777777" w:rsidR="00CA05A1" w:rsidRDefault="407D64F3" w:rsidP="7DF07817">
      <w:pPr>
        <w:pStyle w:val="Heading2"/>
      </w:pPr>
      <w:r>
        <w:lastRenderedPageBreak/>
        <w:t>JVM "fatal error"</w:t>
      </w:r>
    </w:p>
    <w:p w14:paraId="046AD8CF" w14:textId="77777777" w:rsidR="00CA05A1" w:rsidRDefault="407D64F3" w:rsidP="7DF07817">
      <w:pPr>
        <w:rPr>
          <w:i/>
          <w:iCs/>
        </w:rPr>
      </w:pPr>
      <w:r w:rsidRPr="7DF07817">
        <w:rPr>
          <w:i/>
          <w:iCs/>
        </w:rPr>
        <w:t>We are getting JVM "fatal error". A screenshot is attached below.</w:t>
      </w:r>
    </w:p>
    <w:p w14:paraId="1E64051B" w14:textId="77777777" w:rsidR="00CA05A1" w:rsidRDefault="407D64F3">
      <w:r>
        <w:rPr>
          <w:noProof/>
        </w:rPr>
        <w:drawing>
          <wp:inline distT="0" distB="0" distL="0" distR="0" wp14:anchorId="6E68E42F" wp14:editId="014B2184">
            <wp:extent cx="4514850" cy="1847850"/>
            <wp:effectExtent l="0" t="0" r="0" b="0"/>
            <wp:docPr id="110069791" name="image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28">
                      <a:extLst>
                        <a:ext uri="{28A0092B-C50C-407E-A947-70E740481C1C}">
                          <a14:useLocalDpi xmlns:a14="http://schemas.microsoft.com/office/drawing/2010/main" val="0"/>
                        </a:ext>
                      </a:extLst>
                    </a:blip>
                    <a:stretch>
                      <a:fillRect/>
                    </a:stretch>
                  </pic:blipFill>
                  <pic:spPr>
                    <a:xfrm>
                      <a:off x="0" y="0"/>
                      <a:ext cx="4514850" cy="1847850"/>
                    </a:xfrm>
                    <a:prstGeom prst="rect">
                      <a:avLst/>
                    </a:prstGeom>
                    <a:ln/>
                  </pic:spPr>
                </pic:pic>
              </a:graphicData>
            </a:graphic>
          </wp:inline>
        </w:drawing>
      </w:r>
    </w:p>
    <w:p w14:paraId="587F8802" w14:textId="77777777" w:rsidR="00CA05A1" w:rsidRDefault="407D64F3" w:rsidP="7DF07817">
      <w:pPr>
        <w:rPr>
          <w:b/>
          <w:bCs/>
        </w:rPr>
      </w:pPr>
      <w:r w:rsidRPr="7DF07817">
        <w:rPr>
          <w:b/>
          <w:bCs/>
        </w:rPr>
        <w:t>Answer:</w:t>
      </w:r>
    </w:p>
    <w:p w14:paraId="1B8DC4BD" w14:textId="77777777" w:rsidR="00CA05A1" w:rsidRDefault="407D64F3">
      <w:r>
        <w:t>That issue seems to be related to the settings of your PC/laptop and the JVM / JRE / JDK on it. All the lab machines are configured properly to run the labs, and you can use them. If you want to fix the issue on your own machine, you should get help from the online forums, as many people have offered solutions online:</w:t>
      </w:r>
      <w:hyperlink r:id="rId29">
        <w:r w:rsidRPr="7DF07817">
          <w:rPr>
            <w:color w:val="1155CC"/>
            <w:u w:val="single"/>
          </w:rPr>
          <w:t xml:space="preserve"> https://www.google.com/search?q=could+not+create+the+java+virtual+machine</w:t>
        </w:r>
      </w:hyperlink>
    </w:p>
    <w:p w14:paraId="688EC401" w14:textId="77777777" w:rsidR="00CA05A1" w:rsidRDefault="00CA05A1" w:rsidP="7DF07817">
      <w:pPr>
        <w:rPr>
          <w:b/>
          <w:bCs/>
        </w:rPr>
      </w:pPr>
    </w:p>
    <w:p w14:paraId="6B3922F3" w14:textId="77777777" w:rsidR="00CA05A1" w:rsidRDefault="407D64F3" w:rsidP="7DF07817">
      <w:pPr>
        <w:pStyle w:val="Heading2"/>
        <w:rPr>
          <w:rFonts w:ascii="Courier New" w:eastAsia="Courier New" w:hAnsi="Courier New" w:cs="Courier New"/>
        </w:rPr>
      </w:pPr>
      <w:r>
        <w:t xml:space="preserve">Getting </w:t>
      </w:r>
      <w:r w:rsidRPr="7DF07817">
        <w:rPr>
          <w:rFonts w:ascii="Courier New" w:eastAsia="Courier New" w:hAnsi="Courier New" w:cs="Courier New"/>
        </w:rPr>
        <w:t xml:space="preserve">JUnit </w:t>
      </w:r>
      <w:proofErr w:type="spellStart"/>
      <w:proofErr w:type="gramStart"/>
      <w:r w:rsidRPr="7DF07817">
        <w:rPr>
          <w:rFonts w:ascii="Courier New" w:eastAsia="Courier New" w:hAnsi="Courier New" w:cs="Courier New"/>
        </w:rPr>
        <w:t>java.lang</w:t>
      </w:r>
      <w:proofErr w:type="gramEnd"/>
      <w:r w:rsidRPr="7DF07817">
        <w:rPr>
          <w:rFonts w:ascii="Courier New" w:eastAsia="Courier New" w:hAnsi="Courier New" w:cs="Courier New"/>
        </w:rPr>
        <w:t>.NoSuchMethodError</w:t>
      </w:r>
      <w:proofErr w:type="spellEnd"/>
      <w:r>
        <w:t xml:space="preserve"> on  </w:t>
      </w:r>
      <w:proofErr w:type="spellStart"/>
      <w:r w:rsidRPr="7DF07817">
        <w:rPr>
          <w:rFonts w:ascii="Courier New" w:eastAsia="Courier New" w:hAnsi="Courier New" w:cs="Courier New"/>
        </w:rPr>
        <w:t>junit.framework.ComparisonFailure</w:t>
      </w:r>
      <w:proofErr w:type="spellEnd"/>
    </w:p>
    <w:p w14:paraId="58CF3962" w14:textId="77777777" w:rsidR="00CA05A1" w:rsidRDefault="407D64F3">
      <w:r>
        <w:t xml:space="preserve">I seem to be getting the following error when running my code </w:t>
      </w:r>
    </w:p>
    <w:p w14:paraId="6A3192DA" w14:textId="77777777" w:rsidR="00CA05A1" w:rsidRDefault="407D64F3">
      <w:r>
        <w:rPr>
          <w:noProof/>
        </w:rPr>
        <w:drawing>
          <wp:inline distT="0" distB="0" distL="0" distR="0" wp14:anchorId="006FA769" wp14:editId="75E9DDC0">
            <wp:extent cx="5943600" cy="3073400"/>
            <wp:effectExtent l="0" t="0" r="0" b="0"/>
            <wp:docPr id="2133407042"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a:ln/>
                  </pic:spPr>
                </pic:pic>
              </a:graphicData>
            </a:graphic>
          </wp:inline>
        </w:drawing>
      </w:r>
    </w:p>
    <w:p w14:paraId="39CE0ADD" w14:textId="77777777" w:rsidR="00CA05A1" w:rsidRDefault="407D64F3" w:rsidP="7DF07817">
      <w:pPr>
        <w:rPr>
          <w:b/>
          <w:bCs/>
        </w:rPr>
      </w:pPr>
      <w:r w:rsidRPr="7DF07817">
        <w:rPr>
          <w:b/>
          <w:bCs/>
        </w:rPr>
        <w:t>Answer:</w:t>
      </w:r>
    </w:p>
    <w:p w14:paraId="5058F024" w14:textId="77777777" w:rsidR="00CA05A1" w:rsidRDefault="407D64F3">
      <w:r>
        <w:t xml:space="preserve">This is most probably you are, mistakenly, using JUnit 3 and not version 4 as the labs require. See the lab2 docs to use JUnit4. Also check your import statements in top of Java files to ensure you are importing the JUnit 4 files (you need to distinguish between JUnit 3 and 4 imports). These are discussed in: </w:t>
      </w:r>
    </w:p>
    <w:p w14:paraId="31557396" w14:textId="77777777" w:rsidR="00CA05A1" w:rsidRDefault="00000000" w:rsidP="7DF07817">
      <w:pPr>
        <w:numPr>
          <w:ilvl w:val="0"/>
          <w:numId w:val="4"/>
        </w:numPr>
      </w:pPr>
      <w:hyperlink r:id="rId31">
        <w:r w:rsidR="407D64F3" w:rsidRPr="7DF07817">
          <w:rPr>
            <w:color w:val="1155CC"/>
            <w:u w:val="single"/>
          </w:rPr>
          <w:t>https://stackoverflow.com/questions/4019016/junit-java-lang-nosuchmethoderror-junit-framework-comparisonfailure-getexpected</w:t>
        </w:r>
      </w:hyperlink>
    </w:p>
    <w:p w14:paraId="79C76AB0" w14:textId="77777777" w:rsidR="00CA05A1" w:rsidRDefault="00000000" w:rsidP="7DF07817">
      <w:pPr>
        <w:numPr>
          <w:ilvl w:val="0"/>
          <w:numId w:val="4"/>
        </w:numPr>
      </w:pPr>
      <w:hyperlink r:id="rId32">
        <w:r w:rsidR="407D64F3" w:rsidRPr="7DF07817">
          <w:rPr>
            <w:color w:val="1155CC"/>
            <w:u w:val="single"/>
          </w:rPr>
          <w:t>https://www.google.com/search?q=nosuchmethod+junit+comparisonfailure</w:t>
        </w:r>
      </w:hyperlink>
    </w:p>
    <w:p w14:paraId="433F5997" w14:textId="77777777" w:rsidR="00CA05A1" w:rsidRDefault="407D64F3" w:rsidP="7DF07817">
      <w:pPr>
        <w:pStyle w:val="Heading2"/>
      </w:pPr>
      <w:r>
        <w:lastRenderedPageBreak/>
        <w:t>My test-code is mixing up JUnit versions</w:t>
      </w:r>
    </w:p>
    <w:p w14:paraId="5DFCAA5E" w14:textId="77777777" w:rsidR="00CA05A1" w:rsidRDefault="407D64F3">
      <w:r>
        <w:t xml:space="preserve">My test-code is mixing up JUnit versions. Here </w:t>
      </w:r>
      <w:proofErr w:type="gramStart"/>
      <w:r>
        <w:t>is</w:t>
      </w:r>
      <w:proofErr w:type="gramEnd"/>
      <w:r>
        <w:t xml:space="preserve"> my project settings:</w:t>
      </w:r>
    </w:p>
    <w:p w14:paraId="4BA00128" w14:textId="77777777" w:rsidR="00CA05A1" w:rsidRDefault="407D64F3">
      <w:r>
        <w:rPr>
          <w:noProof/>
        </w:rPr>
        <w:drawing>
          <wp:inline distT="0" distB="0" distL="0" distR="0" wp14:anchorId="11678038" wp14:editId="60443871">
            <wp:extent cx="5943600" cy="3098800"/>
            <wp:effectExtent l="0" t="0" r="0" b="0"/>
            <wp:docPr id="74324760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98800"/>
                    </a:xfrm>
                    <a:prstGeom prst="rect">
                      <a:avLst/>
                    </a:prstGeom>
                    <a:ln/>
                  </pic:spPr>
                </pic:pic>
              </a:graphicData>
            </a:graphic>
          </wp:inline>
        </w:drawing>
      </w:r>
    </w:p>
    <w:p w14:paraId="17AD49E7" w14:textId="77777777" w:rsidR="00CA05A1" w:rsidRDefault="407D64F3" w:rsidP="7DF07817">
      <w:pPr>
        <w:rPr>
          <w:b/>
          <w:bCs/>
        </w:rPr>
      </w:pPr>
      <w:r w:rsidRPr="7DF07817">
        <w:rPr>
          <w:b/>
          <w:bCs/>
        </w:rPr>
        <w:t>Answer:</w:t>
      </w:r>
    </w:p>
    <w:p w14:paraId="4CAD0971" w14:textId="77777777" w:rsidR="00CA05A1" w:rsidRDefault="407D64F3">
      <w:r>
        <w:t xml:space="preserve">There is a clear mistake above, as </w:t>
      </w:r>
      <w:r w:rsidRPr="7DF07817">
        <w:rPr>
          <w:b/>
          <w:bCs/>
        </w:rPr>
        <w:t xml:space="preserve">both </w:t>
      </w:r>
      <w:r>
        <w:t xml:space="preserve">JUnit4 </w:t>
      </w:r>
      <w:proofErr w:type="gramStart"/>
      <w:r>
        <w:t>and also</w:t>
      </w:r>
      <w:proofErr w:type="gramEnd"/>
      <w:r>
        <w:t xml:space="preserve"> </w:t>
      </w:r>
      <w:r w:rsidRPr="7DF07817">
        <w:rPr>
          <w:rFonts w:ascii="Courier New" w:eastAsia="Courier New" w:hAnsi="Courier New" w:cs="Courier New"/>
        </w:rPr>
        <w:t xml:space="preserve">junit.jar </w:t>
      </w:r>
      <w:r>
        <w:t xml:space="preserve">(that is for JUnit 3) have been included. You cannot include both JUnit versions!! And </w:t>
      </w:r>
      <w:proofErr w:type="gramStart"/>
      <w:r>
        <w:t>thus</w:t>
      </w:r>
      <w:proofErr w:type="gramEnd"/>
      <w:r>
        <w:t xml:space="preserve"> you should NOT include the </w:t>
      </w:r>
      <w:r w:rsidRPr="7DF07817">
        <w:rPr>
          <w:rFonts w:ascii="Courier New" w:eastAsia="Courier New" w:hAnsi="Courier New" w:cs="Courier New"/>
        </w:rPr>
        <w:t xml:space="preserve">junit.jar </w:t>
      </w:r>
      <w:r>
        <w:t xml:space="preserve">file, but only include JUnit4 in your project. You should just delete </w:t>
      </w:r>
      <w:r w:rsidRPr="7DF07817">
        <w:rPr>
          <w:rFonts w:ascii="Courier New" w:eastAsia="Courier New" w:hAnsi="Courier New" w:cs="Courier New"/>
        </w:rPr>
        <w:t xml:space="preserve">junit.jar </w:t>
      </w:r>
      <w:r>
        <w:t>from the list above.</w:t>
      </w:r>
    </w:p>
    <w:p w14:paraId="0562CB0E" w14:textId="3CAE8877" w:rsidR="00CA05A1" w:rsidRDefault="00CA05A1" w:rsidP="7DF07817"/>
    <w:p w14:paraId="34CE0A41" w14:textId="77777777" w:rsidR="00CA05A1" w:rsidRDefault="00CA05A1"/>
    <w:p w14:paraId="62EBF3C5" w14:textId="77777777" w:rsidR="00CA05A1" w:rsidRDefault="00CA05A1"/>
    <w:sectPr w:rsidR="00CA05A1">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86599"/>
    <w:multiLevelType w:val="multilevel"/>
    <w:tmpl w:val="C2002B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C94011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E8A006"/>
    <w:multiLevelType w:val="multilevel"/>
    <w:tmpl w:val="BE3802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B310C74"/>
    <w:multiLevelType w:val="hybridMultilevel"/>
    <w:tmpl w:val="E3D4D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E1B870B"/>
    <w:multiLevelType w:val="multilevel"/>
    <w:tmpl w:val="36DE4A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368069487">
    <w:abstractNumId w:val="4"/>
  </w:num>
  <w:num w:numId="2" w16cid:durableId="1515655141">
    <w:abstractNumId w:val="2"/>
  </w:num>
  <w:num w:numId="3" w16cid:durableId="123305637">
    <w:abstractNumId w:val="0"/>
  </w:num>
  <w:num w:numId="4" w16cid:durableId="487287444">
    <w:abstractNumId w:val="1"/>
  </w:num>
  <w:num w:numId="5" w16cid:durableId="974156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5A1"/>
    <w:rsid w:val="002A66FE"/>
    <w:rsid w:val="00615BC4"/>
    <w:rsid w:val="00A023E7"/>
    <w:rsid w:val="00A76757"/>
    <w:rsid w:val="00B210CC"/>
    <w:rsid w:val="00CA05A1"/>
    <w:rsid w:val="00F11F54"/>
    <w:rsid w:val="06E8E908"/>
    <w:rsid w:val="137F5FDC"/>
    <w:rsid w:val="1E87FBFD"/>
    <w:rsid w:val="1F46FB47"/>
    <w:rsid w:val="2322BDF7"/>
    <w:rsid w:val="2D79A150"/>
    <w:rsid w:val="33D832EB"/>
    <w:rsid w:val="36F817FF"/>
    <w:rsid w:val="37110F27"/>
    <w:rsid w:val="37DD9AB6"/>
    <w:rsid w:val="407D64F3"/>
    <w:rsid w:val="409EC910"/>
    <w:rsid w:val="42112FD9"/>
    <w:rsid w:val="48725912"/>
    <w:rsid w:val="586AFBE9"/>
    <w:rsid w:val="619510E1"/>
    <w:rsid w:val="669832E8"/>
    <w:rsid w:val="68D317A8"/>
    <w:rsid w:val="6F45951B"/>
    <w:rsid w:val="70921FC6"/>
    <w:rsid w:val="7876C60D"/>
    <w:rsid w:val="7DF078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40EC3"/>
  <w15:docId w15:val="{A31E042B-2AAC-45A4-B968-D46D2D459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highlight w:val="green"/>
    </w:rPr>
  </w:style>
  <w:style w:type="paragraph" w:styleId="Heading2">
    <w:name w:val="heading 2"/>
    <w:basedOn w:val="Normal"/>
    <w:next w:val="Normal"/>
    <w:uiPriority w:val="9"/>
    <w:unhideWhenUsed/>
    <w:qFormat/>
    <w:pPr>
      <w:keepNext/>
      <w:keepLines/>
      <w:spacing w:before="360" w:after="120"/>
      <w:outlineLvl w:val="1"/>
    </w:pPr>
    <w:rPr>
      <w:sz w:val="32"/>
      <w:szCs w:val="32"/>
      <w:shd w:val="clear" w:color="auto" w:fill="C9DAF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000FF" w:themeColor="hyperlink"/>
      <w:u w:val="single"/>
    </w:rPr>
  </w:style>
  <w:style w:type="character" w:customStyle="1" w:styleId="ui-provider">
    <w:name w:val="ui-provider"/>
    <w:basedOn w:val="DefaultParagraphFont"/>
    <w:rsid w:val="002A66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docs.oracle.com/javame/dev-tools/jme-sdk-3.3/ecl/html/setup_eclipseenv.htm"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update.eclemma.org" TargetMode="External"/><Relationship Id="rId29" Type="http://schemas.openxmlformats.org/officeDocument/2006/relationships/hyperlink" Target="https://www.google.com/search?q=could+not+create+the+java+virtual+machin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hyperlink" Target="https://www.google.com/search?q=nosuchmethod+junit+comparisonfailure"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eclipse.org/community/eclipse_newsletter/2015/august/article1.php" TargetMode="External"/><Relationship Id="rId28" Type="http://schemas.openxmlformats.org/officeDocument/2006/relationships/image" Target="media/image17.jpg"/><Relationship Id="rId10" Type="http://schemas.openxmlformats.org/officeDocument/2006/relationships/hyperlink" Target="https://github.com/jfree/jfreechart/blob/master/src/main/java/org/jfree/data/DataUtils.java" TargetMode="External"/><Relationship Id="rId19" Type="http://schemas.openxmlformats.org/officeDocument/2006/relationships/hyperlink" Target="https://www.google.com/search?q=eclipse+java+could+not+find+or+load+main+class" TargetMode="External"/><Relationship Id="rId31" Type="http://schemas.openxmlformats.org/officeDocument/2006/relationships/hyperlink" Target="https://stackoverflow.com/questions/4019016/junit-java-lang-nosuchmethoderror-junit-framework-comparisonfailure-getexpecte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marketplace.eclipse.org/content/eclemma-java-code-coverage" TargetMode="External"/><Relationship Id="rId27" Type="http://schemas.openxmlformats.org/officeDocument/2006/relationships/hyperlink" Target="https://docs.google.com/document/d/1vbD_iDxb1oXNw34DF6oQUdeK1lz3Agh2gGEWMkiXWSA/edit?usp=sharing" TargetMode="External"/><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13</Pages>
  <Words>1330</Words>
  <Characters>7587</Characters>
  <Application>Microsoft Office Word</Application>
  <DocSecurity>0</DocSecurity>
  <Lines>63</Lines>
  <Paragraphs>17</Paragraphs>
  <ScaleCrop>false</ScaleCrop>
  <Company/>
  <LinksUpToDate>false</LinksUpToDate>
  <CharactersWithSpaces>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Vahid Garousi</cp:lastModifiedBy>
  <cp:revision>9</cp:revision>
  <dcterms:created xsi:type="dcterms:W3CDTF">2024-02-19T17:20:00Z</dcterms:created>
  <dcterms:modified xsi:type="dcterms:W3CDTF">2024-03-20T10:50:00Z</dcterms:modified>
</cp:coreProperties>
</file>